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0B7" w:rsidRDefault="003710B7" w:rsidP="003710B7">
      <w:pPr>
        <w:spacing w:line="240" w:lineRule="auto"/>
        <w:jc w:val="center"/>
      </w:pPr>
    </w:p>
    <w:p w:rsidR="00D00F3F" w:rsidRPr="005B25F9" w:rsidRDefault="00D00F3F" w:rsidP="00D00F3F">
      <w:pPr>
        <w:spacing w:line="240" w:lineRule="auto"/>
        <w:jc w:val="center"/>
        <w:rPr>
          <w:rFonts w:ascii="Lucida Calligraphy" w:hAnsi="Lucida Calligraphy" w:cs="Latha"/>
          <w:b/>
          <w:color w:val="9FC99D"/>
          <w:sz w:val="72"/>
          <w:szCs w:val="7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B25F9">
        <w:rPr>
          <w:rFonts w:ascii="Lucida Calligraphy" w:hAnsi="Lucida Calligraphy" w:cs="Latha"/>
          <w:b/>
          <w:color w:val="9FC99D"/>
          <w:sz w:val="72"/>
          <w:szCs w:val="7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Oasis</w:t>
      </w:r>
    </w:p>
    <w:p w:rsidR="00D00F3F" w:rsidRPr="00423304" w:rsidRDefault="00D00F3F" w:rsidP="00D00F3F">
      <w:pPr>
        <w:spacing w:line="240" w:lineRule="auto"/>
        <w:jc w:val="center"/>
        <w:rPr>
          <w:b/>
          <w:color w:val="9FC99D"/>
          <w:sz w:val="32"/>
          <w:szCs w:val="32"/>
        </w:rPr>
      </w:pPr>
      <w:r w:rsidRPr="00423304">
        <w:rPr>
          <w:b/>
          <w:color w:val="9FC99D"/>
          <w:sz w:val="32"/>
          <w:szCs w:val="32"/>
        </w:rPr>
        <w:t>A place of calm in the midst of chaos</w:t>
      </w:r>
    </w:p>
    <w:p w:rsidR="00D00F3F" w:rsidRPr="00324835" w:rsidRDefault="000D3B2A" w:rsidP="00324835">
      <w:pPr>
        <w:spacing w:line="240" w:lineRule="auto"/>
        <w:jc w:val="center"/>
        <w:rPr>
          <w:sz w:val="28"/>
          <w:szCs w:val="28"/>
        </w:rPr>
      </w:pPr>
      <w:r w:rsidRPr="00324835">
        <w:rPr>
          <w:sz w:val="28"/>
          <w:szCs w:val="28"/>
        </w:rPr>
        <w:t>For Adult Women</w:t>
      </w:r>
    </w:p>
    <w:p w:rsidR="00DC41E2" w:rsidRPr="0039258F" w:rsidRDefault="00DC41E2" w:rsidP="00DC41E2">
      <w:pPr>
        <w:spacing w:line="240" w:lineRule="auto"/>
        <w:jc w:val="center"/>
        <w:rPr>
          <w:b/>
          <w:sz w:val="28"/>
          <w:szCs w:val="28"/>
        </w:rPr>
      </w:pPr>
      <w:r w:rsidRPr="0039258F">
        <w:rPr>
          <w:b/>
          <w:sz w:val="28"/>
          <w:szCs w:val="28"/>
        </w:rPr>
        <w:t>Well of GRACE Ministries Center</w:t>
      </w:r>
    </w:p>
    <w:p w:rsidR="000D3B2A" w:rsidRPr="00DE404A" w:rsidRDefault="00DC41E2" w:rsidP="00DE404A">
      <w:pPr>
        <w:spacing w:line="240" w:lineRule="auto"/>
        <w:jc w:val="center"/>
        <w:rPr>
          <w:sz w:val="24"/>
          <w:szCs w:val="24"/>
        </w:rPr>
      </w:pPr>
      <w:r w:rsidRPr="00A27AF6">
        <w:rPr>
          <w:b/>
          <w:sz w:val="24"/>
          <w:szCs w:val="24"/>
        </w:rPr>
        <w:t>5707 Red Arrow Hwy, Stevensville, MI  49127</w:t>
      </w:r>
    </w:p>
    <w:p w:rsidR="00DE404A" w:rsidRPr="00DE404A" w:rsidRDefault="00CA353F" w:rsidP="00324835">
      <w:pPr>
        <w:spacing w:line="240" w:lineRule="auto"/>
        <w:jc w:val="center"/>
        <w:rPr>
          <w:highlight w:val="yellow"/>
        </w:rPr>
      </w:pPr>
      <w:r w:rsidRPr="00DA45CD">
        <w:rPr>
          <w:highlight w:val="yellow"/>
        </w:rPr>
        <w:t>To reserve your spot, please call our office:  269-</w:t>
      </w:r>
      <w:r w:rsidR="00E43291" w:rsidRPr="00DA45CD">
        <w:rPr>
          <w:highlight w:val="yellow"/>
        </w:rPr>
        <w:t>428-9355</w:t>
      </w:r>
    </w:p>
    <w:p w:rsidR="003710B7" w:rsidRPr="0039258F" w:rsidRDefault="003710B7" w:rsidP="003710B7">
      <w:pPr>
        <w:spacing w:line="240" w:lineRule="auto"/>
        <w:jc w:val="center"/>
        <w:rPr>
          <w:b/>
          <w:sz w:val="24"/>
          <w:szCs w:val="24"/>
        </w:rPr>
      </w:pPr>
      <w:r w:rsidRPr="0039258F">
        <w:rPr>
          <w:b/>
          <w:sz w:val="24"/>
          <w:szCs w:val="24"/>
        </w:rPr>
        <w:t>Offered by:</w:t>
      </w:r>
    </w:p>
    <w:bookmarkStart w:id="0" w:name="_GoBack"/>
    <w:p w:rsidR="003710B7" w:rsidRPr="00CA353F" w:rsidRDefault="0039258F" w:rsidP="003710B7">
      <w:pPr>
        <w:spacing w:line="240" w:lineRule="auto"/>
        <w:jc w:val="center"/>
        <w:rPr>
          <w:sz w:val="24"/>
        </w:rPr>
      </w:pPr>
      <w:r w:rsidRPr="00CA353F">
        <w:rPr>
          <w:sz w:val="24"/>
        </w:rPr>
        <w:object w:dxaOrig="6105" w:dyaOrig="20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0.5pt;height:62.25pt" o:ole="">
            <v:imagedata r:id="rId6" o:title=""/>
          </v:shape>
          <o:OLEObject Type="Embed" ProgID="DellImageExpertImage" ShapeID="_x0000_i1025" DrawAspect="Content" ObjectID="_1612109929" r:id="rId7"/>
        </w:object>
      </w:r>
      <w:bookmarkEnd w:id="0"/>
    </w:p>
    <w:p w:rsidR="000D3B2A" w:rsidRPr="00324835" w:rsidRDefault="00376826" w:rsidP="00324835">
      <w:pPr>
        <w:spacing w:line="240" w:lineRule="auto"/>
        <w:jc w:val="center"/>
        <w:rPr>
          <w:b/>
          <w:color w:val="532476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51C2FA4" wp14:editId="255C63CC">
                <wp:simplePos x="0" y="0"/>
                <wp:positionH relativeFrom="column">
                  <wp:posOffset>123825</wp:posOffset>
                </wp:positionH>
                <wp:positionV relativeFrom="paragraph">
                  <wp:posOffset>576580</wp:posOffset>
                </wp:positionV>
                <wp:extent cx="6619875" cy="4657725"/>
                <wp:effectExtent l="19050" t="19050" r="28575" b="28575"/>
                <wp:wrapThrough wrapText="bothSides">
                  <wp:wrapPolygon edited="0">
                    <wp:start x="-62" y="-88"/>
                    <wp:lineTo x="-62" y="21644"/>
                    <wp:lineTo x="21631" y="21644"/>
                    <wp:lineTo x="21631" y="-88"/>
                    <wp:lineTo x="-62" y="-88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4657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04A" w:rsidRPr="00324835" w:rsidRDefault="000D3B2A" w:rsidP="00324835">
                            <w:pPr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0D3B2A"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Monthly Topical Meetings:</w:t>
                            </w:r>
                          </w:p>
                          <w:p w:rsidR="007A7FBE" w:rsidRPr="007A7FBE" w:rsidRDefault="007A7FBE" w:rsidP="007A7FBE">
                            <w:pPr>
                              <w:spacing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6"/>
                              </w:rPr>
                            </w:pPr>
                          </w:p>
                          <w:p w:rsidR="00DE404A" w:rsidRPr="008826F2" w:rsidRDefault="00DE404A" w:rsidP="007A7FBE">
                            <w:pPr>
                              <w:spacing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8826F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March 9</w:t>
                            </w:r>
                            <w:r w:rsidRPr="008826F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8826F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: 9a.m. – 12p.m. Character Strengths</w:t>
                            </w:r>
                            <w:r w:rsidRPr="008826F2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  <w:t>. Learning our character strengths isn</w:t>
                            </w:r>
                            <w:r w:rsidR="00324835" w:rsidRPr="008826F2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  <w:t>’t just interesting information, when a</w:t>
                            </w:r>
                            <w:r w:rsidRPr="008826F2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  <w:t>pplie</w:t>
                            </w:r>
                            <w:r w:rsidR="00324835" w:rsidRPr="008826F2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  <w:t xml:space="preserve">d character strengths can have a lasting positive </w:t>
                            </w:r>
                            <w:r w:rsidRPr="008826F2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  <w:t>impact on our life. Come learn your strengths</w:t>
                            </w:r>
                            <w:r w:rsidR="00324835" w:rsidRPr="008826F2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  <w:t xml:space="preserve"> and live in your purpose</w:t>
                            </w:r>
                            <w:r w:rsidRPr="008826F2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:rsidR="007A7FBE" w:rsidRPr="008826F2" w:rsidRDefault="007A7FBE" w:rsidP="007A7FBE">
                            <w:pPr>
                              <w:spacing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DE404A" w:rsidRPr="008826F2" w:rsidRDefault="00DE404A" w:rsidP="007A7FBE">
                            <w:pPr>
                              <w:spacing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8826F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April 6</w:t>
                            </w:r>
                            <w:r w:rsidRPr="008826F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8826F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: 9a.m. – 12p.m. Resolving Boundary Conflicts</w:t>
                            </w:r>
                            <w:r w:rsidRPr="008826F2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  <w:t>. Optimize your Relationships</w:t>
                            </w:r>
                            <w:r w:rsidR="00324835" w:rsidRPr="008826F2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  <w:t xml:space="preserve"> (with self and others)</w:t>
                            </w:r>
                            <w:r w:rsidRPr="008826F2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="00324835" w:rsidRPr="008826F2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  <w:t>This group will help you identify options for resolving interpersonal boundary p</w:t>
                            </w:r>
                            <w:r w:rsidRPr="008826F2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  <w:t>roblems.</w:t>
                            </w:r>
                          </w:p>
                          <w:p w:rsidR="007A7FBE" w:rsidRPr="008826F2" w:rsidRDefault="007A7FBE" w:rsidP="007A7FBE">
                            <w:pPr>
                              <w:spacing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DE404A" w:rsidRPr="008826F2" w:rsidRDefault="00DE404A" w:rsidP="007A7FBE">
                            <w:pPr>
                              <w:spacing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8826F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May 4</w:t>
                            </w:r>
                            <w:r w:rsidRPr="008826F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8826F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: 9a.m. – 12p.m. Resiliency in the Storms of Life. </w:t>
                            </w:r>
                            <w:r w:rsidRPr="008826F2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  <w:t xml:space="preserve">The way we respond to life’s difficulties can make all the difference. </w:t>
                            </w:r>
                            <w:r w:rsidR="00324835" w:rsidRPr="008826F2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  <w:t>Our thoughts, feelings, and behaviors in difficult time</w:t>
                            </w:r>
                            <w:r w:rsidR="007A7FBE" w:rsidRPr="008826F2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  <w:t>s</w:t>
                            </w:r>
                            <w:r w:rsidR="00324835" w:rsidRPr="008826F2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  <w:t xml:space="preserve"> may be a red flag for unhealthy coping. Let’s learn a healthy attitude of r</w:t>
                            </w:r>
                            <w:r w:rsidRPr="008826F2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  <w:t>esponse</w:t>
                            </w:r>
                            <w:r w:rsidR="00324835" w:rsidRPr="008826F2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324835" w:rsidRPr="007A7FBE" w:rsidRDefault="00324835" w:rsidP="007A7FBE">
                            <w:pPr>
                              <w:spacing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C02D67" w:rsidRPr="00DC41E2" w:rsidRDefault="00C02D67" w:rsidP="00DC41E2">
                            <w:pPr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74320" tIns="45720" rIns="2743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.75pt;margin-top:45.4pt;width:521.25pt;height:366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" fillcolor="white [3212]" strokecolor="#9bbb59 [3206]" strokeweight="3pt">
                <v:textbox inset="21.6pt,,21.6pt">
                  <w:txbxContent>
                    <w:p w:rsidR="00DE404A" w:rsidRPr="00324835" w:rsidRDefault="000D3B2A" w:rsidP="00324835">
                      <w:pPr>
                        <w:spacing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0D3B2A"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Monthly Topical Meetings:</w:t>
                      </w:r>
                    </w:p>
                    <w:p w:rsidR="007A7FBE" w:rsidRPr="007A7FBE" w:rsidRDefault="007A7FBE" w:rsidP="007A7FBE">
                      <w:pPr>
                        <w:spacing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12"/>
                          <w:szCs w:val="16"/>
                        </w:rPr>
                      </w:pPr>
                    </w:p>
                    <w:p w:rsidR="00DE404A" w:rsidRPr="008826F2" w:rsidRDefault="00DE404A" w:rsidP="007A7FBE">
                      <w:pPr>
                        <w:spacing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 w:rsidRPr="008826F2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March 9</w:t>
                      </w:r>
                      <w:r w:rsidRPr="008826F2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8826F2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: 9a.m. – 12p.m. Character Strengths</w:t>
                      </w:r>
                      <w:r w:rsidRPr="008826F2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  <w:t>. Learning our character strengths isn</w:t>
                      </w:r>
                      <w:r w:rsidR="00324835" w:rsidRPr="008826F2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  <w:t>’t just interesting information, when a</w:t>
                      </w:r>
                      <w:r w:rsidRPr="008826F2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  <w:t>pplie</w:t>
                      </w:r>
                      <w:r w:rsidR="00324835" w:rsidRPr="008826F2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  <w:t xml:space="preserve">d character strengths can have a lasting positive </w:t>
                      </w:r>
                      <w:r w:rsidRPr="008826F2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  <w:t>impact on our life. Come learn your strengths</w:t>
                      </w:r>
                      <w:r w:rsidR="00324835" w:rsidRPr="008826F2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  <w:t xml:space="preserve"> and live in your purpose</w:t>
                      </w:r>
                      <w:r w:rsidRPr="008826F2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  <w:t xml:space="preserve">. </w:t>
                      </w:r>
                    </w:p>
                    <w:p w:rsidR="007A7FBE" w:rsidRPr="008826F2" w:rsidRDefault="007A7FBE" w:rsidP="007A7FBE">
                      <w:pPr>
                        <w:spacing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DE404A" w:rsidRPr="008826F2" w:rsidRDefault="00DE404A" w:rsidP="007A7FBE">
                      <w:pPr>
                        <w:spacing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 w:rsidRPr="008826F2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April 6</w:t>
                      </w:r>
                      <w:r w:rsidRPr="008826F2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8826F2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: 9a.m. – 12p.m. Resolving Boundary Conflicts</w:t>
                      </w:r>
                      <w:r w:rsidRPr="008826F2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  <w:t>. Optimize your Relationships</w:t>
                      </w:r>
                      <w:r w:rsidR="00324835" w:rsidRPr="008826F2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  <w:t xml:space="preserve"> (with self and others)</w:t>
                      </w:r>
                      <w:r w:rsidRPr="008826F2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  <w:t xml:space="preserve">. </w:t>
                      </w:r>
                      <w:r w:rsidR="00324835" w:rsidRPr="008826F2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  <w:t>This group will help you identify options for resolving interpersonal boundary p</w:t>
                      </w:r>
                      <w:r w:rsidRPr="008826F2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  <w:t>roblems.</w:t>
                      </w:r>
                    </w:p>
                    <w:p w:rsidR="007A7FBE" w:rsidRPr="008826F2" w:rsidRDefault="007A7FBE" w:rsidP="007A7FBE">
                      <w:pPr>
                        <w:spacing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DE404A" w:rsidRPr="008826F2" w:rsidRDefault="00DE404A" w:rsidP="007A7FBE">
                      <w:pPr>
                        <w:spacing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 w:rsidRPr="008826F2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May 4</w:t>
                      </w:r>
                      <w:r w:rsidRPr="008826F2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8826F2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: 9a.m. – 12p.m. Resiliency in the Storms of Life. </w:t>
                      </w:r>
                      <w:r w:rsidRPr="008826F2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  <w:t xml:space="preserve">The way we respond to life’s difficulties can make all the difference. </w:t>
                      </w:r>
                      <w:r w:rsidR="00324835" w:rsidRPr="008826F2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  <w:t>Our thoughts, feelings, and behaviors in difficult time</w:t>
                      </w:r>
                      <w:r w:rsidR="007A7FBE" w:rsidRPr="008826F2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  <w:t>s</w:t>
                      </w:r>
                      <w:r w:rsidR="00324835" w:rsidRPr="008826F2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  <w:t xml:space="preserve"> may be a red flag for unhealthy coping. Let’s learn a healthy attitude of r</w:t>
                      </w:r>
                      <w:r w:rsidRPr="008826F2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  <w:t>esponse</w:t>
                      </w:r>
                      <w:r w:rsidR="00324835" w:rsidRPr="008826F2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  <w:t>.</w:t>
                      </w:r>
                    </w:p>
                    <w:p w:rsidR="00324835" w:rsidRPr="007A7FBE" w:rsidRDefault="00324835" w:rsidP="007A7FBE">
                      <w:pPr>
                        <w:spacing w:line="240" w:lineRule="auto"/>
                        <w:ind w:left="360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C02D67" w:rsidRPr="00DC41E2" w:rsidRDefault="00C02D67" w:rsidP="00DC41E2">
                      <w:pPr>
                        <w:spacing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8826F2">
        <w:rPr>
          <w:noProof/>
          <w:sz w:val="24"/>
        </w:rPr>
        <w:drawing>
          <wp:anchor distT="0" distB="0" distL="114300" distR="114300" simplePos="0" relativeHeight="251673600" behindDoc="1" locked="0" layoutInCell="1" allowOverlap="1" wp14:anchorId="6AFCB066" wp14:editId="7B083668">
            <wp:simplePos x="0" y="0"/>
            <wp:positionH relativeFrom="column">
              <wp:posOffset>57150</wp:posOffset>
            </wp:positionH>
            <wp:positionV relativeFrom="paragraph">
              <wp:posOffset>5168265</wp:posOffset>
            </wp:positionV>
            <wp:extent cx="6772275" cy="1190625"/>
            <wp:effectExtent l="0" t="0" r="9525" b="9525"/>
            <wp:wrapTight wrapText="bothSides">
              <wp:wrapPolygon edited="0">
                <wp:start x="243" y="0"/>
                <wp:lineTo x="0" y="691"/>
                <wp:lineTo x="0" y="21082"/>
                <wp:lineTo x="243" y="21427"/>
                <wp:lineTo x="21327" y="21427"/>
                <wp:lineTo x="21570" y="21082"/>
                <wp:lineTo x="21570" y="691"/>
                <wp:lineTo x="21327" y="0"/>
                <wp:lineTo x="243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ristmas-trees-sno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="00CA353F" w:rsidRPr="0039258F">
          <w:rPr>
            <w:rStyle w:val="Hyperlink"/>
            <w:b/>
            <w:color w:val="532476"/>
            <w:sz w:val="28"/>
            <w:szCs w:val="28"/>
          </w:rPr>
          <w:t>www.wellofgraceministries.com</w:t>
        </w:r>
      </w:hyperlink>
    </w:p>
    <w:sectPr w:rsidR="000D3B2A" w:rsidRPr="00324835" w:rsidSect="005E3450">
      <w:pgSz w:w="12240" w:h="15840"/>
      <w:pgMar w:top="720" w:right="720" w:bottom="720" w:left="720" w:header="720" w:footer="720" w:gutter="0"/>
      <w:pgBorders w:offsetFrom="page">
        <w:top w:val="threeDEmboss" w:sz="24" w:space="24" w:color="532476"/>
        <w:left w:val="threeDEmboss" w:sz="24" w:space="24" w:color="532476"/>
        <w:bottom w:val="threeDEngrave" w:sz="24" w:space="24" w:color="532476"/>
        <w:right w:val="threeDEngrave" w:sz="24" w:space="24" w:color="532476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atha">
    <w:panose1 w:val="020B0604020202020204"/>
    <w:charset w:val="01"/>
    <w:family w:val="roman"/>
    <w:notTrueType/>
    <w:pitch w:val="variable"/>
    <w:sig w:usb0="0004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A73E9"/>
    <w:multiLevelType w:val="multilevel"/>
    <w:tmpl w:val="E1EA5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0447744"/>
    <w:multiLevelType w:val="multilevel"/>
    <w:tmpl w:val="56403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0B7"/>
    <w:rsid w:val="0004130A"/>
    <w:rsid w:val="000D3B2A"/>
    <w:rsid w:val="000F7468"/>
    <w:rsid w:val="001015D2"/>
    <w:rsid w:val="001411BC"/>
    <w:rsid w:val="00145F36"/>
    <w:rsid w:val="00185B6A"/>
    <w:rsid w:val="001B6B93"/>
    <w:rsid w:val="00236329"/>
    <w:rsid w:val="00324835"/>
    <w:rsid w:val="003710B7"/>
    <w:rsid w:val="00376826"/>
    <w:rsid w:val="0039258F"/>
    <w:rsid w:val="003E7444"/>
    <w:rsid w:val="004052E5"/>
    <w:rsid w:val="00423304"/>
    <w:rsid w:val="00483B2B"/>
    <w:rsid w:val="00491FE8"/>
    <w:rsid w:val="00493DB7"/>
    <w:rsid w:val="005B25F9"/>
    <w:rsid w:val="005E3450"/>
    <w:rsid w:val="006C2360"/>
    <w:rsid w:val="006E4CD2"/>
    <w:rsid w:val="00771A7A"/>
    <w:rsid w:val="007A7FBE"/>
    <w:rsid w:val="007D7821"/>
    <w:rsid w:val="007E6CA1"/>
    <w:rsid w:val="00826418"/>
    <w:rsid w:val="008826F2"/>
    <w:rsid w:val="009579F8"/>
    <w:rsid w:val="009D1A47"/>
    <w:rsid w:val="00A27AF6"/>
    <w:rsid w:val="00A934C5"/>
    <w:rsid w:val="00AE2A74"/>
    <w:rsid w:val="00B85997"/>
    <w:rsid w:val="00BB2E67"/>
    <w:rsid w:val="00C02D67"/>
    <w:rsid w:val="00C41CA2"/>
    <w:rsid w:val="00C84422"/>
    <w:rsid w:val="00CA353F"/>
    <w:rsid w:val="00CA66FE"/>
    <w:rsid w:val="00CC0160"/>
    <w:rsid w:val="00D00F3F"/>
    <w:rsid w:val="00D84F9C"/>
    <w:rsid w:val="00DA45CD"/>
    <w:rsid w:val="00DC1521"/>
    <w:rsid w:val="00DC41E2"/>
    <w:rsid w:val="00DD783D"/>
    <w:rsid w:val="00DE404A"/>
    <w:rsid w:val="00E43291"/>
    <w:rsid w:val="00E97BBA"/>
    <w:rsid w:val="00F71A48"/>
    <w:rsid w:val="00FA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0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0B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10B7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DE404A"/>
    <w:pPr>
      <w:spacing w:line="240" w:lineRule="auto"/>
    </w:pPr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0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0B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10B7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DE404A"/>
    <w:pPr>
      <w:spacing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2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7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9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9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39196221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879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35145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11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42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796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1992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6732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350243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6783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8512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392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93412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5901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2974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0494961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7029802">
                                                                                                  <w:marLeft w:val="120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68253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984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12185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916194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5383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75185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92570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364845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668984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27222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620578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75214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4635544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804574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5036418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198192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3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9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68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10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43054261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312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522757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148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311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198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216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426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358696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28174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4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3441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23371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6170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59656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0086172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5278848">
                                                                                                  <w:marLeft w:val="120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55075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76722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18635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98819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40022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25918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848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721954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85888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402217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1993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81041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853986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498516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345406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685928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1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wellofgraceministrie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Panozzo</dc:creator>
  <cp:lastModifiedBy>Mary</cp:lastModifiedBy>
  <cp:revision>2</cp:revision>
  <cp:lastPrinted>2019-02-20T00:30:00Z</cp:lastPrinted>
  <dcterms:created xsi:type="dcterms:W3CDTF">2019-02-20T00:32:00Z</dcterms:created>
  <dcterms:modified xsi:type="dcterms:W3CDTF">2019-02-20T00:32:00Z</dcterms:modified>
</cp:coreProperties>
</file>